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F5" w:rsidRDefault="00D148CF">
      <w:pPr>
        <w:widowControl/>
        <w:spacing w:line="360" w:lineRule="atLeast"/>
        <w:ind w:firstLine="420"/>
        <w:jc w:val="center"/>
        <w:rPr>
          <w:rFonts w:ascii="微软雅黑" w:eastAsia="微软雅黑" w:hAnsi="微软雅黑" w:cs="微软雅黑"/>
          <w:sz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shd w:val="clear" w:color="auto" w:fill="FFFFFF"/>
          <w:lang w:bidi="ar"/>
        </w:rPr>
        <w:t>浙江广厦建设职业技术大学</w:t>
      </w:r>
    </w:p>
    <w:p w:rsidR="002924F5" w:rsidRDefault="00D148CF">
      <w:pPr>
        <w:widowControl/>
        <w:spacing w:line="360" w:lineRule="atLeast"/>
        <w:ind w:firstLine="420"/>
        <w:jc w:val="center"/>
        <w:rPr>
          <w:rFonts w:ascii="微软雅黑" w:eastAsia="微软雅黑" w:hAnsi="微软雅黑" w:cs="微软雅黑"/>
          <w:sz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shd w:val="clear" w:color="auto" w:fill="FFFFFF"/>
          <w:lang w:bidi="ar"/>
        </w:rPr>
        <w:t>2021</w:t>
      </w:r>
      <w:r w:rsidR="00F04645"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shd w:val="clear" w:color="auto" w:fill="FFFFFF"/>
          <w:lang w:bidi="ar"/>
        </w:rPr>
        <w:t>年高职</w:t>
      </w:r>
      <w:r w:rsidR="00122A0A"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shd w:val="clear" w:color="auto" w:fill="FFFFFF"/>
          <w:lang w:bidi="ar"/>
        </w:rPr>
        <w:t>扩</w:t>
      </w:r>
      <w:r w:rsidR="00122A0A">
        <w:rPr>
          <w:rFonts w:ascii="宋体" w:eastAsia="宋体" w:hAnsi="宋体" w:cs="宋体"/>
          <w:b/>
          <w:color w:val="000000"/>
          <w:kern w:val="0"/>
          <w:sz w:val="36"/>
          <w:szCs w:val="36"/>
          <w:shd w:val="clear" w:color="auto" w:fill="FFFFFF"/>
          <w:lang w:bidi="ar"/>
        </w:rPr>
        <w:t>招</w:t>
      </w:r>
      <w:r w:rsidR="00122A0A"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shd w:val="clear" w:color="auto" w:fill="FFFFFF"/>
          <w:lang w:bidi="ar"/>
        </w:rPr>
        <w:t>国</w:t>
      </w:r>
      <w:r w:rsidR="00122A0A">
        <w:rPr>
          <w:rFonts w:ascii="宋体" w:eastAsia="宋体" w:hAnsi="宋体" w:cs="宋体"/>
          <w:b/>
          <w:color w:val="000000"/>
          <w:kern w:val="0"/>
          <w:sz w:val="36"/>
          <w:szCs w:val="36"/>
          <w:shd w:val="clear" w:color="auto" w:fill="FFFFFF"/>
          <w:lang w:bidi="ar"/>
        </w:rPr>
        <w:t>际经济与贸易专业</w:t>
      </w:r>
      <w:r w:rsidR="00122A0A"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shd w:val="clear" w:color="auto" w:fill="FFFFFF"/>
          <w:lang w:bidi="ar"/>
        </w:rPr>
        <w:t>职业</w:t>
      </w:r>
      <w:r w:rsidR="00122A0A">
        <w:rPr>
          <w:rFonts w:ascii="宋体" w:eastAsia="宋体" w:hAnsi="宋体" w:cs="宋体"/>
          <w:b/>
          <w:color w:val="000000"/>
          <w:kern w:val="0"/>
          <w:sz w:val="36"/>
          <w:szCs w:val="36"/>
          <w:shd w:val="clear" w:color="auto" w:fill="FFFFFF"/>
          <w:lang w:bidi="ar"/>
        </w:rPr>
        <w:t>适应性测试</w:t>
      </w:r>
      <w:r w:rsidR="00F04645"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shd w:val="clear" w:color="auto" w:fill="FFFFFF"/>
          <w:lang w:bidi="ar"/>
        </w:rPr>
        <w:t>大纲</w:t>
      </w:r>
    </w:p>
    <w:p w:rsidR="002924F5" w:rsidRDefault="00F04645">
      <w:pPr>
        <w:widowControl/>
        <w:spacing w:line="360" w:lineRule="atLeast"/>
        <w:ind w:firstLine="562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仿宋" w:eastAsia="仿宋" w:hAnsi="仿宋" w:cs="仿宋"/>
          <w:b/>
          <w:color w:val="000000"/>
          <w:kern w:val="0"/>
          <w:sz w:val="28"/>
          <w:szCs w:val="28"/>
          <w:shd w:val="clear" w:color="auto" w:fill="FFFFFF"/>
          <w:lang w:bidi="ar"/>
        </w:rPr>
        <w:t>一、测试目标</w:t>
      </w:r>
    </w:p>
    <w:p w:rsidR="00122A0A" w:rsidRPr="00122A0A" w:rsidRDefault="00122A0A" w:rsidP="00122A0A">
      <w:pPr>
        <w:widowControl/>
        <w:spacing w:line="300" w:lineRule="auto"/>
        <w:ind w:firstLine="64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122A0A">
        <w:rPr>
          <w:rFonts w:ascii="仿宋" w:eastAsia="仿宋" w:hAnsi="仿宋" w:cs="宋体" w:hint="eastAsia"/>
          <w:color w:val="000000"/>
          <w:sz w:val="28"/>
          <w:szCs w:val="28"/>
        </w:rPr>
        <w:t>结合高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职</w:t>
      </w:r>
      <w:r>
        <w:rPr>
          <w:rFonts w:ascii="仿宋" w:eastAsia="仿宋" w:hAnsi="仿宋" w:cs="宋体"/>
          <w:color w:val="000000"/>
          <w:sz w:val="28"/>
          <w:szCs w:val="28"/>
        </w:rPr>
        <w:t>扩招</w:t>
      </w:r>
      <w:r w:rsidRPr="00122A0A">
        <w:rPr>
          <w:rFonts w:ascii="仿宋" w:eastAsia="仿宋" w:hAnsi="仿宋" w:cs="宋体" w:hint="eastAsia"/>
          <w:color w:val="000000"/>
          <w:sz w:val="28"/>
          <w:szCs w:val="28"/>
        </w:rPr>
        <w:t>生应当具备的基本素养和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国</w:t>
      </w:r>
      <w:r>
        <w:rPr>
          <w:rFonts w:ascii="仿宋" w:eastAsia="仿宋" w:hAnsi="仿宋" w:cs="宋体"/>
          <w:color w:val="000000"/>
          <w:sz w:val="28"/>
          <w:szCs w:val="28"/>
        </w:rPr>
        <w:t>际经济与贸易</w:t>
      </w:r>
      <w:r w:rsidRPr="00122A0A">
        <w:rPr>
          <w:rFonts w:ascii="仿宋" w:eastAsia="仿宋" w:hAnsi="仿宋" w:cs="宋体" w:hint="eastAsia"/>
          <w:color w:val="000000"/>
          <w:sz w:val="28"/>
          <w:szCs w:val="28"/>
        </w:rPr>
        <w:t>专业学习要求，主要测试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考</w:t>
      </w:r>
      <w:r w:rsidRPr="00122A0A">
        <w:rPr>
          <w:rFonts w:ascii="仿宋" w:eastAsia="仿宋" w:hAnsi="仿宋" w:cs="宋体" w:hint="eastAsia"/>
          <w:color w:val="000000"/>
          <w:sz w:val="28"/>
          <w:szCs w:val="28"/>
        </w:rPr>
        <w:t>生以下几个方面的素质与能力：</w:t>
      </w:r>
    </w:p>
    <w:p w:rsidR="00122A0A" w:rsidRPr="00122A0A" w:rsidRDefault="00122A0A" w:rsidP="00122A0A">
      <w:pPr>
        <w:widowControl/>
        <w:spacing w:line="300" w:lineRule="auto"/>
        <w:ind w:firstLine="643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122A0A">
        <w:rPr>
          <w:rFonts w:ascii="仿宋" w:eastAsia="仿宋" w:hAnsi="仿宋" w:cs="宋体"/>
          <w:b/>
          <w:bCs/>
          <w:color w:val="0C0C0C"/>
          <w:kern w:val="0"/>
          <w:sz w:val="28"/>
          <w:szCs w:val="28"/>
        </w:rPr>
        <w:t>1. 理解判断能力</w:t>
      </w:r>
    </w:p>
    <w:p w:rsidR="00122A0A" w:rsidRPr="00122A0A" w:rsidRDefault="00122A0A" w:rsidP="00122A0A">
      <w:pPr>
        <w:widowControl/>
        <w:spacing w:line="300" w:lineRule="auto"/>
        <w:ind w:firstLine="64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122A0A">
        <w:rPr>
          <w:rFonts w:ascii="仿宋" w:eastAsia="仿宋" w:hAnsi="仿宋" w:cs="宋体" w:hint="eastAsia"/>
          <w:color w:val="000000"/>
          <w:sz w:val="28"/>
          <w:szCs w:val="28"/>
        </w:rPr>
        <w:t>重点考查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考</w:t>
      </w:r>
      <w:r w:rsidRPr="00122A0A">
        <w:rPr>
          <w:rFonts w:ascii="仿宋" w:eastAsia="仿宋" w:hAnsi="仿宋" w:cs="宋体" w:hint="eastAsia"/>
          <w:color w:val="000000"/>
          <w:sz w:val="28"/>
          <w:szCs w:val="28"/>
        </w:rPr>
        <w:t>生对已知信息的理解和判断能力，以及通过理解判断构建答题思路的能力。</w:t>
      </w:r>
    </w:p>
    <w:p w:rsidR="00122A0A" w:rsidRPr="00122A0A" w:rsidRDefault="00122A0A" w:rsidP="00122A0A">
      <w:pPr>
        <w:widowControl/>
        <w:spacing w:line="300" w:lineRule="auto"/>
        <w:ind w:firstLine="643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122A0A">
        <w:rPr>
          <w:rFonts w:ascii="仿宋" w:eastAsia="仿宋" w:hAnsi="仿宋" w:cs="宋体"/>
          <w:b/>
          <w:bCs/>
          <w:color w:val="0C0C0C"/>
          <w:kern w:val="0"/>
          <w:sz w:val="28"/>
          <w:szCs w:val="28"/>
        </w:rPr>
        <w:t>2.</w:t>
      </w:r>
      <w:r w:rsidRPr="00122A0A">
        <w:rPr>
          <w:rFonts w:ascii="Calibri" w:eastAsia="仿宋" w:hAnsi="Calibri" w:cs="Calibri"/>
          <w:b/>
          <w:bCs/>
          <w:color w:val="000000"/>
          <w:kern w:val="0"/>
          <w:sz w:val="28"/>
          <w:szCs w:val="28"/>
        </w:rPr>
        <w:t> </w:t>
      </w:r>
      <w:r w:rsidR="00183278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表达与沟通</w:t>
      </w:r>
      <w:r w:rsidRPr="00122A0A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能力</w:t>
      </w:r>
    </w:p>
    <w:p w:rsidR="00122A0A" w:rsidRPr="00122A0A" w:rsidRDefault="00122A0A" w:rsidP="00183278">
      <w:pPr>
        <w:widowControl/>
        <w:spacing w:line="300" w:lineRule="auto"/>
        <w:ind w:firstLine="64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122A0A">
        <w:rPr>
          <w:rFonts w:ascii="仿宋" w:eastAsia="仿宋" w:hAnsi="仿宋" w:cs="宋体" w:hint="eastAsia"/>
          <w:color w:val="000000"/>
          <w:sz w:val="28"/>
          <w:szCs w:val="28"/>
        </w:rPr>
        <w:t>重点考查</w:t>
      </w:r>
      <w:r w:rsidR="00183278">
        <w:rPr>
          <w:rFonts w:ascii="仿宋" w:eastAsia="仿宋" w:hAnsi="仿宋" w:cs="宋体" w:hint="eastAsia"/>
          <w:color w:val="000000"/>
          <w:sz w:val="28"/>
          <w:szCs w:val="28"/>
        </w:rPr>
        <w:t>考</w:t>
      </w:r>
      <w:r w:rsidRPr="00122A0A">
        <w:rPr>
          <w:rFonts w:ascii="仿宋" w:eastAsia="仿宋" w:hAnsi="仿宋" w:cs="宋体" w:hint="eastAsia"/>
          <w:color w:val="000000"/>
          <w:sz w:val="28"/>
          <w:szCs w:val="28"/>
        </w:rPr>
        <w:t>生语言文字表达的逻辑性、层次性、简洁性和准确性</w:t>
      </w:r>
      <w:r w:rsidR="00183278">
        <w:rPr>
          <w:rFonts w:ascii="仿宋" w:eastAsia="仿宋" w:hAnsi="仿宋" w:cs="宋体" w:hint="eastAsia"/>
          <w:color w:val="000000"/>
          <w:sz w:val="28"/>
          <w:szCs w:val="28"/>
        </w:rPr>
        <w:t>，</w:t>
      </w:r>
      <w:r w:rsidR="00183278">
        <w:rPr>
          <w:rFonts w:ascii="仿宋" w:eastAsia="仿宋" w:hAnsi="仿宋" w:cs="宋体"/>
          <w:color w:val="000000"/>
          <w:sz w:val="28"/>
          <w:szCs w:val="28"/>
        </w:rPr>
        <w:t>以及与人沟通</w:t>
      </w:r>
      <w:r w:rsidR="00183278">
        <w:rPr>
          <w:rFonts w:ascii="仿宋" w:eastAsia="仿宋" w:hAnsi="仿宋" w:cs="宋体" w:hint="eastAsia"/>
          <w:color w:val="000000"/>
          <w:sz w:val="28"/>
          <w:szCs w:val="28"/>
        </w:rPr>
        <w:t>交流</w:t>
      </w:r>
      <w:r w:rsidR="00183278">
        <w:rPr>
          <w:rFonts w:ascii="仿宋" w:eastAsia="仿宋" w:hAnsi="仿宋" w:cs="宋体"/>
          <w:color w:val="000000"/>
          <w:sz w:val="28"/>
          <w:szCs w:val="28"/>
        </w:rPr>
        <w:t>的能力</w:t>
      </w:r>
      <w:r w:rsidRPr="00122A0A">
        <w:rPr>
          <w:rFonts w:ascii="仿宋" w:eastAsia="仿宋" w:hAnsi="仿宋" w:cs="宋体" w:hint="eastAsia"/>
          <w:color w:val="000000"/>
          <w:sz w:val="28"/>
          <w:szCs w:val="28"/>
        </w:rPr>
        <w:t>。</w:t>
      </w:r>
    </w:p>
    <w:p w:rsidR="00122A0A" w:rsidRPr="00122A0A" w:rsidRDefault="00183278" w:rsidP="00122A0A">
      <w:pPr>
        <w:widowControl/>
        <w:spacing w:line="300" w:lineRule="auto"/>
        <w:ind w:firstLine="643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b/>
          <w:bCs/>
          <w:color w:val="0C0C0C"/>
          <w:kern w:val="0"/>
          <w:sz w:val="28"/>
          <w:szCs w:val="28"/>
        </w:rPr>
        <w:t>3</w:t>
      </w:r>
      <w:r w:rsidR="00122A0A" w:rsidRPr="00122A0A">
        <w:rPr>
          <w:rFonts w:ascii="仿宋" w:eastAsia="仿宋" w:hAnsi="仿宋" w:cs="宋体"/>
          <w:b/>
          <w:bCs/>
          <w:color w:val="0C0C0C"/>
          <w:kern w:val="0"/>
          <w:sz w:val="28"/>
          <w:szCs w:val="28"/>
        </w:rPr>
        <w:t>. 人文素养</w:t>
      </w:r>
    </w:p>
    <w:p w:rsidR="00122A0A" w:rsidRPr="00122A0A" w:rsidRDefault="00122A0A" w:rsidP="00122A0A">
      <w:pPr>
        <w:widowControl/>
        <w:spacing w:line="300" w:lineRule="auto"/>
        <w:ind w:firstLine="64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122A0A">
        <w:rPr>
          <w:rFonts w:ascii="仿宋" w:eastAsia="仿宋" w:hAnsi="仿宋" w:cs="宋体" w:hint="eastAsia"/>
          <w:kern w:val="0"/>
          <w:sz w:val="28"/>
          <w:szCs w:val="28"/>
        </w:rPr>
        <w:t>重点考查</w:t>
      </w:r>
      <w:r w:rsidR="00183278">
        <w:rPr>
          <w:rFonts w:ascii="仿宋" w:eastAsia="仿宋" w:hAnsi="仿宋" w:cs="宋体" w:hint="eastAsia"/>
          <w:kern w:val="0"/>
          <w:sz w:val="28"/>
          <w:szCs w:val="28"/>
        </w:rPr>
        <w:t>考</w:t>
      </w:r>
      <w:r w:rsidRPr="00122A0A">
        <w:rPr>
          <w:rFonts w:ascii="仿宋" w:eastAsia="仿宋" w:hAnsi="仿宋" w:cs="宋体" w:hint="eastAsia"/>
          <w:kern w:val="0"/>
          <w:sz w:val="28"/>
          <w:szCs w:val="28"/>
        </w:rPr>
        <w:t>生人生观和价值观，以及能否正确处理人与自然、人与社会、人与人之间的关系，并较好解决理性、意志和情感等问题。</w:t>
      </w:r>
    </w:p>
    <w:p w:rsidR="00122A0A" w:rsidRPr="00122A0A" w:rsidRDefault="00183278" w:rsidP="00122A0A">
      <w:pPr>
        <w:widowControl/>
        <w:spacing w:line="300" w:lineRule="auto"/>
        <w:ind w:firstLine="643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b/>
          <w:bCs/>
          <w:color w:val="0C0C0C"/>
          <w:kern w:val="0"/>
          <w:sz w:val="28"/>
          <w:szCs w:val="28"/>
        </w:rPr>
        <w:t>4</w:t>
      </w:r>
      <w:r w:rsidR="00122A0A" w:rsidRPr="00122A0A">
        <w:rPr>
          <w:rFonts w:ascii="仿宋" w:eastAsia="仿宋" w:hAnsi="仿宋" w:cs="宋体"/>
          <w:b/>
          <w:bCs/>
          <w:color w:val="0C0C0C"/>
          <w:kern w:val="0"/>
          <w:sz w:val="28"/>
          <w:szCs w:val="28"/>
        </w:rPr>
        <w:t>. 职业兴趣及职业发展能力</w:t>
      </w:r>
    </w:p>
    <w:p w:rsidR="002924F5" w:rsidRDefault="00122A0A" w:rsidP="00183278">
      <w:pPr>
        <w:widowControl/>
        <w:spacing w:line="360" w:lineRule="atLeast"/>
        <w:ind w:firstLine="560"/>
        <w:jc w:val="left"/>
        <w:rPr>
          <w:rFonts w:ascii="微软雅黑" w:eastAsia="微软雅黑" w:hAnsi="微软雅黑" w:cs="微软雅黑"/>
          <w:sz w:val="24"/>
        </w:rPr>
      </w:pPr>
      <w:r w:rsidRPr="00122A0A">
        <w:rPr>
          <w:rFonts w:ascii="仿宋" w:eastAsia="仿宋" w:hAnsi="仿宋" w:cs="宋体" w:hint="eastAsia"/>
          <w:color w:val="000000"/>
          <w:sz w:val="28"/>
          <w:szCs w:val="28"/>
        </w:rPr>
        <w:t>重点考查</w:t>
      </w:r>
      <w:r w:rsidR="00183278">
        <w:rPr>
          <w:rFonts w:ascii="仿宋" w:eastAsia="仿宋" w:hAnsi="仿宋" w:cs="宋体" w:hint="eastAsia"/>
          <w:color w:val="000000"/>
          <w:sz w:val="28"/>
          <w:szCs w:val="28"/>
        </w:rPr>
        <w:t>考</w:t>
      </w:r>
      <w:r w:rsidRPr="00122A0A">
        <w:rPr>
          <w:rFonts w:ascii="仿宋" w:eastAsia="仿宋" w:hAnsi="仿宋" w:cs="宋体" w:hint="eastAsia"/>
          <w:color w:val="000000"/>
          <w:sz w:val="28"/>
          <w:szCs w:val="28"/>
        </w:rPr>
        <w:t>生对个性及</w:t>
      </w:r>
      <w:r w:rsidR="008B3E36">
        <w:rPr>
          <w:rFonts w:ascii="仿宋" w:eastAsia="仿宋" w:hAnsi="仿宋" w:cs="宋体" w:hint="eastAsia"/>
          <w:color w:val="000000"/>
          <w:sz w:val="28"/>
          <w:szCs w:val="28"/>
        </w:rPr>
        <w:t>本</w:t>
      </w:r>
      <w:r w:rsidRPr="00122A0A">
        <w:rPr>
          <w:rFonts w:ascii="仿宋" w:eastAsia="仿宋" w:hAnsi="仿宋" w:cs="宋体" w:hint="eastAsia"/>
          <w:color w:val="000000"/>
          <w:sz w:val="28"/>
          <w:szCs w:val="28"/>
        </w:rPr>
        <w:t>专业的基本认知和定位，以及从事相关</w:t>
      </w:r>
      <w:r w:rsidR="0014583A">
        <w:rPr>
          <w:rFonts w:ascii="仿宋" w:eastAsia="仿宋" w:hAnsi="仿宋" w:cs="宋体" w:hint="eastAsia"/>
          <w:color w:val="000000"/>
          <w:sz w:val="28"/>
          <w:szCs w:val="28"/>
        </w:rPr>
        <w:t>专业和</w:t>
      </w:r>
      <w:bookmarkStart w:id="0" w:name="_GoBack"/>
      <w:bookmarkEnd w:id="0"/>
      <w:r w:rsidRPr="00122A0A">
        <w:rPr>
          <w:rFonts w:ascii="仿宋" w:eastAsia="仿宋" w:hAnsi="仿宋" w:cs="宋体" w:hint="eastAsia"/>
          <w:color w:val="000000"/>
          <w:sz w:val="28"/>
          <w:szCs w:val="28"/>
        </w:rPr>
        <w:t>职业岗位工作所需的潜质和兴趣等。</w:t>
      </w:r>
    </w:p>
    <w:p w:rsidR="002924F5" w:rsidRDefault="00F04645">
      <w:pPr>
        <w:widowControl/>
        <w:spacing w:line="360" w:lineRule="atLeast"/>
        <w:ind w:firstLine="562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shd w:val="clear" w:color="auto" w:fill="FFFFFF"/>
          <w:lang w:bidi="ar"/>
        </w:rPr>
        <w:t>二、测试原则</w:t>
      </w:r>
    </w:p>
    <w:p w:rsidR="00183278" w:rsidRPr="00183278" w:rsidRDefault="00F04645" w:rsidP="00183278">
      <w:pPr>
        <w:widowControl/>
        <w:spacing w:line="360" w:lineRule="atLeast"/>
        <w:ind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坚持“公平竞争、公正选拔、公开程序、综合评价、择优录取”的原则，做到测试方法科学适用、组织严密规范。</w:t>
      </w:r>
    </w:p>
    <w:p w:rsidR="002924F5" w:rsidRDefault="00F04645">
      <w:pPr>
        <w:widowControl/>
        <w:spacing w:line="360" w:lineRule="atLeast"/>
        <w:ind w:firstLine="562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shd w:val="clear" w:color="auto" w:fill="FFFFFF"/>
          <w:lang w:bidi="ar"/>
        </w:rPr>
        <w:t>三、测试</w:t>
      </w:r>
      <w:r w:rsidR="00D52755"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shd w:val="clear" w:color="auto" w:fill="FFFFFF"/>
          <w:lang w:bidi="ar"/>
        </w:rPr>
        <w:t>方法与</w:t>
      </w:r>
      <w:r w:rsidR="00D52755">
        <w:rPr>
          <w:rFonts w:ascii="仿宋" w:eastAsia="仿宋" w:hAnsi="仿宋" w:cs="仿宋"/>
          <w:b/>
          <w:color w:val="000000"/>
          <w:kern w:val="0"/>
          <w:sz w:val="28"/>
          <w:szCs w:val="28"/>
          <w:shd w:val="clear" w:color="auto" w:fill="FFFFFF"/>
          <w:lang w:bidi="ar"/>
        </w:rPr>
        <w:t>时间</w:t>
      </w:r>
    </w:p>
    <w:p w:rsidR="00D52755" w:rsidRPr="00A82D69" w:rsidRDefault="00D52755">
      <w:pPr>
        <w:widowControl/>
        <w:spacing w:line="360" w:lineRule="atLeast"/>
        <w:ind w:firstLine="560"/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  <w:shd w:val="clear" w:color="auto" w:fill="FFFFFF"/>
          <w:lang w:bidi="ar"/>
        </w:rPr>
      </w:pPr>
      <w:r w:rsidRPr="00A82D69"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shd w:val="clear" w:color="auto" w:fill="FFFFFF"/>
          <w:lang w:bidi="ar"/>
        </w:rPr>
        <w:lastRenderedPageBreak/>
        <w:t>1.测试</w:t>
      </w:r>
      <w:r w:rsidRPr="00A82D69">
        <w:rPr>
          <w:rFonts w:ascii="仿宋" w:eastAsia="仿宋" w:hAnsi="仿宋" w:cs="仿宋"/>
          <w:b/>
          <w:color w:val="000000"/>
          <w:kern w:val="0"/>
          <w:sz w:val="28"/>
          <w:szCs w:val="28"/>
          <w:shd w:val="clear" w:color="auto" w:fill="FFFFFF"/>
          <w:lang w:bidi="ar"/>
        </w:rPr>
        <w:t>方法</w:t>
      </w:r>
    </w:p>
    <w:p w:rsidR="00D52755" w:rsidRDefault="00D52755" w:rsidP="00D52755">
      <w:pPr>
        <w:widowControl/>
        <w:spacing w:line="360" w:lineRule="atLeast"/>
        <w:ind w:firstLineChars="300" w:firstLine="840"/>
        <w:jc w:val="left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面试。</w:t>
      </w:r>
    </w:p>
    <w:p w:rsidR="00D52755" w:rsidRPr="00A82D69" w:rsidRDefault="00D52755">
      <w:pPr>
        <w:widowControl/>
        <w:spacing w:line="360" w:lineRule="atLeast"/>
        <w:ind w:firstLine="560"/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  <w:shd w:val="clear" w:color="auto" w:fill="FFFFFF"/>
          <w:lang w:bidi="ar"/>
        </w:rPr>
      </w:pPr>
      <w:r w:rsidRPr="00A82D69"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shd w:val="clear" w:color="auto" w:fill="FFFFFF"/>
          <w:lang w:bidi="ar"/>
        </w:rPr>
        <w:t>2.测试</w:t>
      </w:r>
      <w:r w:rsidRPr="00A82D69">
        <w:rPr>
          <w:rFonts w:ascii="仿宋" w:eastAsia="仿宋" w:hAnsi="仿宋" w:cs="仿宋"/>
          <w:b/>
          <w:color w:val="000000"/>
          <w:kern w:val="0"/>
          <w:sz w:val="28"/>
          <w:szCs w:val="28"/>
          <w:shd w:val="clear" w:color="auto" w:fill="FFFFFF"/>
          <w:lang w:bidi="ar"/>
        </w:rPr>
        <w:t>时间</w:t>
      </w:r>
    </w:p>
    <w:p w:rsidR="00D52755" w:rsidRDefault="00D52755">
      <w:pPr>
        <w:widowControl/>
        <w:spacing w:line="360" w:lineRule="atLeast"/>
        <w:ind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  每</w:t>
      </w:r>
      <w:r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  <w:lang w:bidi="ar"/>
        </w:rPr>
        <w:t>位考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生面试</w:t>
      </w:r>
      <w:r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  <w:lang w:bidi="ar"/>
        </w:rPr>
        <w:t>时间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约</w:t>
      </w:r>
      <w:r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  <w:lang w:bidi="ar"/>
        </w:rPr>
        <w:t>为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5分钟</w:t>
      </w:r>
      <w:r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  <w:lang w:bidi="ar"/>
        </w:rPr>
        <w:t>。</w:t>
      </w:r>
    </w:p>
    <w:p w:rsidR="002924F5" w:rsidRPr="00FA4D04" w:rsidRDefault="00D52755" w:rsidP="00FA4D04">
      <w:pPr>
        <w:widowControl/>
        <w:spacing w:line="360" w:lineRule="atLeast"/>
        <w:ind w:firstLine="560"/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  <w:shd w:val="clear" w:color="auto" w:fill="FFFFFF"/>
          <w:lang w:bidi="ar"/>
        </w:rPr>
      </w:pPr>
      <w:r w:rsidRPr="00D52755"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shd w:val="clear" w:color="auto" w:fill="FFFFFF"/>
          <w:lang w:bidi="ar"/>
        </w:rPr>
        <w:t>四</w:t>
      </w:r>
      <w:r w:rsidRPr="00D52755">
        <w:rPr>
          <w:rFonts w:ascii="仿宋" w:eastAsia="仿宋" w:hAnsi="仿宋" w:cs="仿宋"/>
          <w:b/>
          <w:color w:val="000000"/>
          <w:kern w:val="0"/>
          <w:sz w:val="28"/>
          <w:szCs w:val="28"/>
          <w:shd w:val="clear" w:color="auto" w:fill="FFFFFF"/>
          <w:lang w:bidi="ar"/>
        </w:rPr>
        <w:t>、测试内容</w:t>
      </w:r>
    </w:p>
    <w:p w:rsidR="002924F5" w:rsidRDefault="00F04645">
      <w:pPr>
        <w:widowControl/>
        <w:spacing w:line="360" w:lineRule="atLeast"/>
        <w:ind w:firstLine="56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职业适应性测试考核内容及分值（</w:t>
      </w:r>
      <w:r w:rsidRPr="00992902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总分</w:t>
      </w:r>
      <w:r w:rsidRPr="00992902">
        <w:rPr>
          <w:rFonts w:ascii="仿宋" w:eastAsia="仿宋" w:hAnsi="仿宋" w:cs="微软雅黑" w:hint="eastAsia"/>
          <w:color w:val="000000"/>
          <w:kern w:val="0"/>
          <w:sz w:val="24"/>
          <w:shd w:val="clear" w:color="auto" w:fill="FFFFFF"/>
          <w:lang w:bidi="ar"/>
        </w:rPr>
        <w:t>100</w:t>
      </w:r>
      <w:r w:rsidRPr="00992902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分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）占比如下：</w:t>
      </w:r>
    </w:p>
    <w:p w:rsidR="002924F5" w:rsidRPr="00A82D69" w:rsidRDefault="00F04645">
      <w:pPr>
        <w:widowControl/>
        <w:spacing w:line="360" w:lineRule="atLeast"/>
        <w:ind w:firstLine="560"/>
        <w:jc w:val="left"/>
        <w:rPr>
          <w:rFonts w:ascii="仿宋" w:eastAsia="仿宋" w:hAnsi="仿宋" w:cs="微软雅黑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1.</w:t>
      </w:r>
      <w:r w:rsidRPr="00A82D69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职业意识（</w:t>
      </w:r>
      <w:r w:rsidR="00AB21D1" w:rsidRPr="00A82D69">
        <w:rPr>
          <w:rFonts w:ascii="仿宋" w:eastAsia="仿宋" w:hAnsi="仿宋" w:cs="微软雅黑"/>
          <w:color w:val="000000"/>
          <w:kern w:val="0"/>
          <w:sz w:val="28"/>
          <w:szCs w:val="28"/>
          <w:shd w:val="clear" w:color="auto" w:fill="FFFFFF"/>
          <w:lang w:bidi="ar"/>
        </w:rPr>
        <w:t>3</w:t>
      </w:r>
      <w:r w:rsidRPr="00A82D69">
        <w:rPr>
          <w:rFonts w:ascii="仿宋" w:eastAsia="仿宋" w:hAnsi="仿宋" w:cs="微软雅黑" w:hint="eastAsia"/>
          <w:color w:val="000000"/>
          <w:kern w:val="0"/>
          <w:sz w:val="28"/>
          <w:szCs w:val="28"/>
          <w:shd w:val="clear" w:color="auto" w:fill="FFFFFF"/>
          <w:lang w:bidi="ar"/>
        </w:rPr>
        <w:t>0</w:t>
      </w:r>
      <w:r w:rsidRPr="00A82D69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分）：考察考生对该专业了解程度、性格与专业匹配度、职业价值观</w:t>
      </w:r>
      <w:r w:rsidR="00992902" w:rsidRPr="00A82D69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。</w:t>
      </w:r>
    </w:p>
    <w:p w:rsidR="002924F5" w:rsidRPr="00A82D69" w:rsidRDefault="00F04645">
      <w:pPr>
        <w:widowControl/>
        <w:spacing w:line="360" w:lineRule="atLeast"/>
        <w:ind w:firstLine="560"/>
        <w:jc w:val="lef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  <w:lang w:bidi="ar"/>
        </w:rPr>
        <w:t>2.</w:t>
      </w:r>
      <w:r w:rsidRPr="00A82D69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职业潜质</w:t>
      </w:r>
      <w:r w:rsidRPr="00A82D69">
        <w:rPr>
          <w:rFonts w:ascii="仿宋" w:eastAsia="仿宋" w:hAnsi="仿宋" w:cs="微软雅黑" w:hint="eastAsia"/>
          <w:color w:val="000000"/>
          <w:kern w:val="0"/>
          <w:sz w:val="28"/>
          <w:szCs w:val="28"/>
          <w:shd w:val="clear" w:color="auto" w:fill="FFFFFF"/>
          <w:lang w:bidi="ar"/>
        </w:rPr>
        <w:t>(</w:t>
      </w:r>
      <w:r w:rsidR="00711E40">
        <w:rPr>
          <w:rFonts w:ascii="仿宋" w:eastAsia="仿宋" w:hAnsi="仿宋" w:cs="微软雅黑"/>
          <w:color w:val="000000"/>
          <w:kern w:val="0"/>
          <w:sz w:val="28"/>
          <w:szCs w:val="28"/>
          <w:shd w:val="clear" w:color="auto" w:fill="FFFFFF"/>
          <w:lang w:bidi="ar"/>
        </w:rPr>
        <w:t>2</w:t>
      </w:r>
      <w:r w:rsidRPr="00A82D69">
        <w:rPr>
          <w:rFonts w:ascii="仿宋" w:eastAsia="仿宋" w:hAnsi="仿宋" w:cs="微软雅黑" w:hint="eastAsia"/>
          <w:color w:val="000000"/>
          <w:kern w:val="0"/>
          <w:sz w:val="28"/>
          <w:szCs w:val="28"/>
          <w:shd w:val="clear" w:color="auto" w:fill="FFFFFF"/>
          <w:lang w:bidi="ar"/>
        </w:rPr>
        <w:t>0</w:t>
      </w:r>
      <w:r w:rsidRPr="00A82D69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分</w:t>
      </w:r>
      <w:r w:rsidRPr="00A82D69">
        <w:rPr>
          <w:rFonts w:ascii="仿宋" w:eastAsia="仿宋" w:hAnsi="仿宋" w:cs="微软雅黑" w:hint="eastAsia"/>
          <w:color w:val="000000"/>
          <w:kern w:val="0"/>
          <w:sz w:val="28"/>
          <w:szCs w:val="28"/>
          <w:shd w:val="clear" w:color="auto" w:fill="FFFFFF"/>
          <w:lang w:bidi="ar"/>
        </w:rPr>
        <w:t>)</w:t>
      </w:r>
      <w:r w:rsidRPr="00A82D69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：考察考生</w:t>
      </w:r>
      <w:r w:rsidR="00592C0D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的</w:t>
      </w:r>
      <w:r w:rsidR="00D52755" w:rsidRPr="00A82D69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心理</w:t>
      </w:r>
      <w:r w:rsidR="00D52755" w:rsidRPr="00A82D69"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  <w:lang w:bidi="ar"/>
        </w:rPr>
        <w:t>调节能力与适应能力、</w:t>
      </w:r>
      <w:r w:rsidR="00D52755" w:rsidRPr="00A82D69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职业倾向</w:t>
      </w:r>
      <w:r w:rsidR="00D52755" w:rsidRPr="00A82D69"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  <w:lang w:bidi="ar"/>
        </w:rPr>
        <w:t>和职业规划能力</w:t>
      </w:r>
      <w:r w:rsidR="00992902" w:rsidRPr="00A82D69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。</w:t>
      </w:r>
    </w:p>
    <w:p w:rsidR="002924F5" w:rsidRPr="00A82D69" w:rsidRDefault="00F04645" w:rsidP="00AB21D1">
      <w:pPr>
        <w:widowControl/>
        <w:spacing w:line="360" w:lineRule="atLeast"/>
        <w:ind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  <w:lang w:bidi="ar"/>
        </w:rPr>
        <w:t>3.</w:t>
      </w:r>
      <w:r w:rsidRPr="00A82D69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职业技术素养（</w:t>
      </w:r>
      <w:r w:rsidR="00711E40">
        <w:rPr>
          <w:rFonts w:ascii="仿宋" w:eastAsia="仿宋" w:hAnsi="仿宋" w:cs="微软雅黑"/>
          <w:color w:val="000000"/>
          <w:kern w:val="0"/>
          <w:sz w:val="28"/>
          <w:szCs w:val="28"/>
          <w:shd w:val="clear" w:color="auto" w:fill="FFFFFF"/>
          <w:lang w:bidi="ar"/>
        </w:rPr>
        <w:t>4</w:t>
      </w:r>
      <w:r w:rsidRPr="00A82D69">
        <w:rPr>
          <w:rFonts w:ascii="仿宋" w:eastAsia="仿宋" w:hAnsi="仿宋" w:cs="微软雅黑" w:hint="eastAsia"/>
          <w:color w:val="000000"/>
          <w:kern w:val="0"/>
          <w:sz w:val="28"/>
          <w:szCs w:val="28"/>
          <w:shd w:val="clear" w:color="auto" w:fill="FFFFFF"/>
          <w:lang w:bidi="ar"/>
        </w:rPr>
        <w:t>0</w:t>
      </w:r>
      <w:r w:rsidRPr="00A82D69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分）：考察考生</w:t>
      </w:r>
      <w:r w:rsidR="00592C0D" w:rsidRPr="00A82D69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语言</w:t>
      </w:r>
      <w:r w:rsidRPr="00A82D69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理解</w:t>
      </w:r>
      <w:r w:rsidR="00592C0D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、</w:t>
      </w:r>
      <w:r w:rsidR="00592C0D" w:rsidRPr="00A82D69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表达</w:t>
      </w:r>
      <w:r w:rsidR="00AB21D1" w:rsidRPr="00A82D69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  <w:lang w:bidi="ar"/>
        </w:rPr>
        <w:t>与沟通能力、应用分析能力和应变能力。</w:t>
      </w:r>
    </w:p>
    <w:p w:rsidR="00992902" w:rsidRPr="00A82D69" w:rsidRDefault="00F04645" w:rsidP="00AB21D1">
      <w:pPr>
        <w:widowControl/>
        <w:spacing w:line="360" w:lineRule="atLeast"/>
        <w:ind w:firstLine="560"/>
        <w:jc w:val="left"/>
        <w:rPr>
          <w:rFonts w:ascii="仿宋" w:eastAsia="仿宋" w:hAnsi="仿宋" w:cs="微软雅黑"/>
          <w:sz w:val="28"/>
          <w:szCs w:val="28"/>
        </w:rPr>
      </w:pPr>
      <w:r>
        <w:rPr>
          <w:rFonts w:ascii="仿宋" w:eastAsia="仿宋" w:hAnsi="仿宋" w:cs="微软雅黑" w:hint="eastAsia"/>
          <w:sz w:val="28"/>
          <w:szCs w:val="28"/>
        </w:rPr>
        <w:t>4.</w:t>
      </w:r>
      <w:r w:rsidR="00992902" w:rsidRPr="00A82D69">
        <w:rPr>
          <w:rFonts w:ascii="仿宋" w:eastAsia="仿宋" w:hAnsi="仿宋" w:cs="微软雅黑" w:hint="eastAsia"/>
          <w:sz w:val="28"/>
          <w:szCs w:val="28"/>
        </w:rPr>
        <w:t>形象</w:t>
      </w:r>
      <w:r w:rsidR="00542A82">
        <w:rPr>
          <w:rFonts w:ascii="仿宋" w:eastAsia="仿宋" w:hAnsi="仿宋" w:cs="微软雅黑"/>
          <w:sz w:val="28"/>
          <w:szCs w:val="28"/>
        </w:rPr>
        <w:t>气</w:t>
      </w:r>
      <w:r w:rsidR="00542A82">
        <w:rPr>
          <w:rFonts w:ascii="仿宋" w:eastAsia="仿宋" w:hAnsi="仿宋" w:cs="微软雅黑" w:hint="eastAsia"/>
          <w:sz w:val="28"/>
          <w:szCs w:val="28"/>
        </w:rPr>
        <w:t>质</w:t>
      </w:r>
      <w:r w:rsidR="00992902" w:rsidRPr="00A82D69">
        <w:rPr>
          <w:rFonts w:ascii="仿宋" w:eastAsia="仿宋" w:hAnsi="仿宋" w:cs="微软雅黑" w:hint="eastAsia"/>
          <w:sz w:val="28"/>
          <w:szCs w:val="28"/>
        </w:rPr>
        <w:t>（10分）：穿着</w:t>
      </w:r>
      <w:r w:rsidR="00A82D69">
        <w:rPr>
          <w:rFonts w:ascii="仿宋" w:eastAsia="仿宋" w:hAnsi="仿宋" w:cs="微软雅黑" w:hint="eastAsia"/>
          <w:sz w:val="28"/>
          <w:szCs w:val="28"/>
        </w:rPr>
        <w:t>整齐</w:t>
      </w:r>
      <w:r w:rsidR="00992902" w:rsidRPr="00A82D69">
        <w:rPr>
          <w:rFonts w:ascii="仿宋" w:eastAsia="仿宋" w:hAnsi="仿宋" w:cs="微软雅黑"/>
          <w:sz w:val="28"/>
          <w:szCs w:val="28"/>
        </w:rPr>
        <w:t>得体</w:t>
      </w:r>
      <w:r w:rsidR="00992902" w:rsidRPr="00A82D69">
        <w:rPr>
          <w:rFonts w:ascii="仿宋" w:eastAsia="仿宋" w:hAnsi="仿宋" w:cs="微软雅黑" w:hint="eastAsia"/>
          <w:sz w:val="28"/>
          <w:szCs w:val="28"/>
        </w:rPr>
        <w:t>、</w:t>
      </w:r>
      <w:r w:rsidR="00992902" w:rsidRPr="00A82D69">
        <w:rPr>
          <w:rFonts w:ascii="仿宋" w:eastAsia="仿宋" w:hAnsi="仿宋" w:cs="微软雅黑"/>
          <w:sz w:val="28"/>
          <w:szCs w:val="28"/>
        </w:rPr>
        <w:t>注意</w:t>
      </w:r>
      <w:r w:rsidR="00992902" w:rsidRPr="00A82D69">
        <w:rPr>
          <w:rFonts w:ascii="仿宋" w:eastAsia="仿宋" w:hAnsi="仿宋" w:cs="微软雅黑" w:hint="eastAsia"/>
          <w:sz w:val="28"/>
          <w:szCs w:val="28"/>
        </w:rPr>
        <w:t>自身</w:t>
      </w:r>
      <w:r w:rsidR="00992902" w:rsidRPr="00A82D69">
        <w:rPr>
          <w:rFonts w:ascii="仿宋" w:eastAsia="仿宋" w:hAnsi="仿宋" w:cs="微软雅黑"/>
          <w:sz w:val="28"/>
          <w:szCs w:val="28"/>
        </w:rPr>
        <w:t>形象、</w:t>
      </w:r>
      <w:r w:rsidR="00992902" w:rsidRPr="00A82D69">
        <w:rPr>
          <w:rFonts w:ascii="仿宋" w:eastAsia="仿宋" w:hAnsi="仿宋" w:cs="微软雅黑" w:hint="eastAsia"/>
          <w:sz w:val="28"/>
          <w:szCs w:val="28"/>
        </w:rPr>
        <w:t>有</w:t>
      </w:r>
      <w:r w:rsidR="00992902" w:rsidRPr="00A82D69">
        <w:rPr>
          <w:rFonts w:ascii="仿宋" w:eastAsia="仿宋" w:hAnsi="仿宋" w:cs="微软雅黑"/>
          <w:sz w:val="28"/>
          <w:szCs w:val="28"/>
        </w:rPr>
        <w:t>礼貌、</w:t>
      </w:r>
      <w:r w:rsidR="00992902" w:rsidRPr="00A82D69">
        <w:rPr>
          <w:rFonts w:ascii="仿宋" w:eastAsia="仿宋" w:hAnsi="仿宋" w:cs="微软雅黑" w:hint="eastAsia"/>
          <w:sz w:val="28"/>
          <w:szCs w:val="28"/>
        </w:rPr>
        <w:t>尊重考官</w:t>
      </w:r>
      <w:r w:rsidR="00992902" w:rsidRPr="00A82D69">
        <w:rPr>
          <w:rFonts w:ascii="仿宋" w:eastAsia="仿宋" w:hAnsi="仿宋" w:cs="微软雅黑"/>
          <w:sz w:val="28"/>
          <w:szCs w:val="28"/>
        </w:rPr>
        <w:t>。</w:t>
      </w:r>
    </w:p>
    <w:p w:rsidR="002924F5" w:rsidRDefault="002924F5">
      <w:pPr>
        <w:widowControl/>
        <w:shd w:val="clear" w:color="auto" w:fill="FFFFFF"/>
        <w:spacing w:before="750"/>
        <w:jc w:val="right"/>
        <w:rPr>
          <w:rFonts w:ascii="微软雅黑" w:eastAsia="微软雅黑" w:hAnsi="微软雅黑" w:cs="微软雅黑"/>
          <w:color w:val="000000"/>
          <w:sz w:val="18"/>
          <w:szCs w:val="18"/>
        </w:rPr>
      </w:pPr>
    </w:p>
    <w:p w:rsidR="00A82D69" w:rsidRPr="00F04645" w:rsidRDefault="00D148CF" w:rsidP="00A82D69">
      <w:pPr>
        <w:widowControl/>
        <w:spacing w:line="300" w:lineRule="auto"/>
        <w:ind w:firstLineChars="1300" w:firstLine="3640"/>
        <w:contextualSpacing/>
        <w:jc w:val="right"/>
        <w:rPr>
          <w:rFonts w:ascii="微软雅黑" w:eastAsia="微软雅黑" w:hAnsi="微软雅黑" w:cs="宋体"/>
          <w:kern w:val="0"/>
          <w:sz w:val="28"/>
        </w:rPr>
      </w:pPr>
      <w:r>
        <w:rPr>
          <w:rFonts w:ascii="仿宋_GB2312" w:eastAsia="仿宋_GB2312" w:hAnsi="微软雅黑" w:cs="宋体" w:hint="eastAsia"/>
          <w:sz w:val="28"/>
        </w:rPr>
        <w:t>浙江广厦建设职业技术大学</w:t>
      </w:r>
    </w:p>
    <w:p w:rsidR="002924F5" w:rsidRPr="00F04645" w:rsidRDefault="00A82D69" w:rsidP="00A82D69">
      <w:pPr>
        <w:rPr>
          <w:sz w:val="22"/>
        </w:rPr>
      </w:pPr>
      <w:r w:rsidRPr="00F04645">
        <w:rPr>
          <w:rFonts w:ascii="仿宋_GB2312" w:eastAsia="仿宋_GB2312" w:hAnsi="微软雅黑" w:cs="宋体" w:hint="eastAsia"/>
          <w:sz w:val="28"/>
        </w:rPr>
        <w:t xml:space="preserve">                   </w:t>
      </w:r>
      <w:r w:rsidR="00F04645">
        <w:rPr>
          <w:rFonts w:ascii="仿宋_GB2312" w:eastAsia="仿宋_GB2312" w:hAnsi="微软雅黑" w:cs="宋体" w:hint="eastAsia"/>
          <w:sz w:val="28"/>
        </w:rPr>
        <w:t xml:space="preserve">                       </w:t>
      </w:r>
      <w:r w:rsidRPr="00F04645">
        <w:rPr>
          <w:rFonts w:ascii="仿宋_GB2312" w:eastAsia="仿宋_GB2312" w:hAnsi="微软雅黑" w:cs="宋体" w:hint="eastAsia"/>
          <w:sz w:val="28"/>
        </w:rPr>
        <w:t>二0</w:t>
      </w:r>
      <w:r w:rsidR="00D148CF">
        <w:rPr>
          <w:rFonts w:ascii="仿宋_GB2312" w:eastAsia="仿宋_GB2312" w:hAnsi="微软雅黑" w:cs="宋体" w:hint="eastAsia"/>
          <w:sz w:val="28"/>
        </w:rPr>
        <w:t>二</w:t>
      </w:r>
      <w:r w:rsidR="00D148CF">
        <w:rPr>
          <w:rFonts w:ascii="仿宋_GB2312" w:eastAsia="仿宋_GB2312" w:hAnsi="微软雅黑" w:cs="宋体"/>
          <w:sz w:val="28"/>
        </w:rPr>
        <w:t>一</w:t>
      </w:r>
      <w:r w:rsidR="00D148CF">
        <w:rPr>
          <w:rFonts w:ascii="仿宋_GB2312" w:eastAsia="仿宋_GB2312" w:hAnsi="微软雅黑" w:cs="宋体" w:hint="eastAsia"/>
          <w:sz w:val="28"/>
        </w:rPr>
        <w:t>年九</w:t>
      </w:r>
      <w:r w:rsidRPr="00F04645">
        <w:rPr>
          <w:rFonts w:ascii="仿宋_GB2312" w:eastAsia="仿宋_GB2312" w:hAnsi="微软雅黑" w:cs="宋体" w:hint="eastAsia"/>
          <w:sz w:val="28"/>
        </w:rPr>
        <w:t>月</w:t>
      </w:r>
    </w:p>
    <w:p w:rsidR="00F04645" w:rsidRPr="00F04645" w:rsidRDefault="00F04645">
      <w:pPr>
        <w:rPr>
          <w:sz w:val="22"/>
        </w:rPr>
      </w:pPr>
    </w:p>
    <w:sectPr w:rsidR="00F04645" w:rsidRPr="00F046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7F5" w:rsidRDefault="000617F5" w:rsidP="00946ADC">
      <w:r>
        <w:separator/>
      </w:r>
    </w:p>
  </w:endnote>
  <w:endnote w:type="continuationSeparator" w:id="0">
    <w:p w:rsidR="000617F5" w:rsidRDefault="000617F5" w:rsidP="0094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7F5" w:rsidRDefault="000617F5" w:rsidP="00946ADC">
      <w:r>
        <w:separator/>
      </w:r>
    </w:p>
  </w:footnote>
  <w:footnote w:type="continuationSeparator" w:id="0">
    <w:p w:rsidR="000617F5" w:rsidRDefault="000617F5" w:rsidP="00946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36"/>
    <w:rsid w:val="000617F5"/>
    <w:rsid w:val="00122A0A"/>
    <w:rsid w:val="0014583A"/>
    <w:rsid w:val="00183278"/>
    <w:rsid w:val="002924F5"/>
    <w:rsid w:val="0039403B"/>
    <w:rsid w:val="00511D56"/>
    <w:rsid w:val="00542A82"/>
    <w:rsid w:val="00592C0D"/>
    <w:rsid w:val="00711E40"/>
    <w:rsid w:val="008B3E36"/>
    <w:rsid w:val="00946ADC"/>
    <w:rsid w:val="00981485"/>
    <w:rsid w:val="00992902"/>
    <w:rsid w:val="00A82D69"/>
    <w:rsid w:val="00AA506D"/>
    <w:rsid w:val="00AB21D1"/>
    <w:rsid w:val="00D148CF"/>
    <w:rsid w:val="00D52755"/>
    <w:rsid w:val="00E029C1"/>
    <w:rsid w:val="00F04645"/>
    <w:rsid w:val="00FA4D04"/>
    <w:rsid w:val="68E9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46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46AD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46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46AD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46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46AD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46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46AD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2019-10-18T00:35:00Z</dcterms:created>
  <dcterms:modified xsi:type="dcterms:W3CDTF">2021-09-27T00:26:00Z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